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01F" w:rsidRPr="00F4601F" w:rsidRDefault="00F4601F" w:rsidP="00F4601F">
      <w:pPr>
        <w:spacing w:before="100" w:beforeAutospacing="1" w:after="225" w:line="240" w:lineRule="auto"/>
        <w:ind w:left="-30"/>
        <w:outlineLvl w:val="0"/>
        <w:rPr>
          <w:rFonts w:ascii="Times New Roman" w:eastAsia="Times New Roman" w:hAnsi="Times New Roman" w:cs="Times New Roman"/>
          <w:b/>
          <w:bCs/>
          <w:color w:val="0B0B0B"/>
          <w:spacing w:val="14"/>
          <w:kern w:val="36"/>
          <w:sz w:val="72"/>
          <w:szCs w:val="72"/>
          <w:lang w:eastAsia="de-CH"/>
        </w:rPr>
      </w:pPr>
      <w:r w:rsidRPr="00F4601F">
        <w:rPr>
          <w:rFonts w:ascii="Times New Roman" w:eastAsia="Times New Roman" w:hAnsi="Times New Roman" w:cs="Times New Roman"/>
          <w:b/>
          <w:bCs/>
          <w:color w:val="0B0B0B"/>
          <w:spacing w:val="14"/>
          <w:kern w:val="36"/>
          <w:sz w:val="72"/>
          <w:szCs w:val="72"/>
          <w:lang w:eastAsia="de-CH"/>
        </w:rPr>
        <w:t>Er soll der erste Wisent-Ranger werden</w:t>
      </w:r>
    </w:p>
    <w:p w:rsidR="00F4601F" w:rsidRPr="00F4601F" w:rsidRDefault="00F4601F" w:rsidP="00F4601F">
      <w:pPr>
        <w:spacing w:before="100" w:beforeAutospacing="1" w:after="100" w:afterAutospacing="1" w:line="240" w:lineRule="auto"/>
        <w:rPr>
          <w:rFonts w:ascii="Helvetica" w:eastAsia="Times New Roman" w:hAnsi="Helvetica" w:cs="Helvetica"/>
          <w:color w:val="888888"/>
          <w:spacing w:val="2"/>
          <w:sz w:val="21"/>
          <w:szCs w:val="21"/>
          <w:lang w:eastAsia="de-CH"/>
        </w:rPr>
      </w:pPr>
      <w:r w:rsidRPr="00F4601F">
        <w:rPr>
          <w:rFonts w:ascii="Helvetica" w:eastAsia="Times New Roman" w:hAnsi="Helvetica" w:cs="Helvetica"/>
          <w:color w:val="888888"/>
          <w:spacing w:val="2"/>
          <w:sz w:val="21"/>
          <w:szCs w:val="21"/>
          <w:lang w:eastAsia="de-CH"/>
        </w:rPr>
        <w:t xml:space="preserve">von Erwin von </w:t>
      </w:r>
      <w:proofErr w:type="spellStart"/>
      <w:r w:rsidRPr="00F4601F">
        <w:rPr>
          <w:rFonts w:ascii="Helvetica" w:eastAsia="Times New Roman" w:hAnsi="Helvetica" w:cs="Helvetica"/>
          <w:color w:val="888888"/>
          <w:spacing w:val="2"/>
          <w:sz w:val="21"/>
          <w:szCs w:val="21"/>
          <w:lang w:eastAsia="de-CH"/>
        </w:rPr>
        <w:t>Arb</w:t>
      </w:r>
      <w:proofErr w:type="spellEnd"/>
      <w:r w:rsidRPr="00F4601F">
        <w:rPr>
          <w:rFonts w:ascii="Helvetica" w:eastAsia="Times New Roman" w:hAnsi="Helvetica" w:cs="Helvetica"/>
          <w:color w:val="888888"/>
          <w:spacing w:val="2"/>
          <w:sz w:val="21"/>
          <w:szCs w:val="21"/>
          <w:lang w:eastAsia="de-CH"/>
        </w:rPr>
        <w:t xml:space="preserve"> — </w:t>
      </w:r>
      <w:proofErr w:type="spellStart"/>
      <w:r w:rsidRPr="00F4601F">
        <w:rPr>
          <w:rFonts w:ascii="Helvetica" w:eastAsia="Times New Roman" w:hAnsi="Helvetica" w:cs="Helvetica"/>
          <w:color w:val="888888"/>
          <w:spacing w:val="2"/>
          <w:sz w:val="21"/>
          <w:szCs w:val="21"/>
          <w:lang w:eastAsia="de-CH"/>
        </w:rPr>
        <w:t>Oltner</w:t>
      </w:r>
      <w:proofErr w:type="spellEnd"/>
      <w:r w:rsidRPr="00F4601F">
        <w:rPr>
          <w:rFonts w:ascii="Helvetica" w:eastAsia="Times New Roman" w:hAnsi="Helvetica" w:cs="Helvetica"/>
          <w:color w:val="888888"/>
          <w:spacing w:val="2"/>
          <w:sz w:val="21"/>
          <w:szCs w:val="21"/>
          <w:lang w:eastAsia="de-CH"/>
        </w:rPr>
        <w:t xml:space="preserve"> Tagblatt</w:t>
      </w:r>
    </w:p>
    <w:p w:rsidR="00F4601F" w:rsidRPr="00F4601F" w:rsidRDefault="00F4601F" w:rsidP="00F4601F">
      <w:pPr>
        <w:spacing w:before="100" w:beforeAutospacing="1" w:after="100" w:afterAutospacing="1" w:line="240" w:lineRule="auto"/>
        <w:rPr>
          <w:rFonts w:ascii="Helvetica" w:eastAsia="Times New Roman" w:hAnsi="Helvetica" w:cs="Helvetica"/>
          <w:color w:val="888888"/>
          <w:spacing w:val="2"/>
          <w:sz w:val="21"/>
          <w:szCs w:val="21"/>
          <w:lang w:eastAsia="de-CH"/>
        </w:rPr>
      </w:pPr>
      <w:r w:rsidRPr="00F4601F">
        <w:rPr>
          <w:rFonts w:ascii="Helvetica" w:eastAsia="Times New Roman" w:hAnsi="Helvetica" w:cs="Helvetica"/>
          <w:color w:val="888888"/>
          <w:spacing w:val="2"/>
          <w:sz w:val="21"/>
          <w:szCs w:val="21"/>
          <w:lang w:eastAsia="de-CH"/>
        </w:rPr>
        <w:t>1.6.2017 um 16:06 Uhr</w:t>
      </w:r>
    </w:p>
    <w:p w:rsidR="00F4601F" w:rsidRPr="00F4601F" w:rsidRDefault="00F4601F" w:rsidP="00F4601F">
      <w:pPr>
        <w:shd w:val="clear" w:color="auto" w:fill="333333"/>
        <w:spacing w:after="0" w:line="240" w:lineRule="auto"/>
        <w:rPr>
          <w:rFonts w:ascii="Georgia" w:eastAsia="Times New Roman" w:hAnsi="Georgia" w:cs="Times New Roman"/>
          <w:color w:val="0B0B0B"/>
          <w:sz w:val="24"/>
          <w:szCs w:val="24"/>
          <w:lang w:eastAsia="de-CH"/>
        </w:rPr>
      </w:pPr>
      <w:r w:rsidRPr="00F4601F">
        <w:rPr>
          <w:rFonts w:ascii="Georgia" w:eastAsia="Times New Roman" w:hAnsi="Georgia" w:cs="Times New Roman"/>
          <w:noProof/>
          <w:color w:val="0B0B0B"/>
          <w:sz w:val="24"/>
          <w:szCs w:val="24"/>
          <w:lang w:eastAsia="de-CH"/>
        </w:rPr>
        <w:drawing>
          <wp:inline distT="0" distB="0" distL="0" distR="0" wp14:anchorId="15F8B1A6" wp14:editId="00C3E761">
            <wp:extent cx="6477000" cy="3648075"/>
            <wp:effectExtent l="0" t="0" r="0" b="9525"/>
            <wp:docPr id="1" name="Bild 1" descr="Bio Bauer Benjamin Brunner vor dem Gelände, auf dem das Schaugehege mit fünf bis zehn Wisenten für das Publikum entstehen s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Bauer Benjamin Brunner vor dem Gelände, auf dem das Schaugehege mit fünf bis zehn Wisenten für das Publikum entstehen so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648075"/>
                    </a:xfrm>
                    <a:prstGeom prst="rect">
                      <a:avLst/>
                    </a:prstGeom>
                    <a:noFill/>
                    <a:ln>
                      <a:noFill/>
                    </a:ln>
                  </pic:spPr>
                </pic:pic>
              </a:graphicData>
            </a:graphic>
          </wp:inline>
        </w:drawing>
      </w:r>
    </w:p>
    <w:p w:rsidR="00F4601F" w:rsidRPr="00F4601F" w:rsidRDefault="00F4601F" w:rsidP="00F4601F">
      <w:pPr>
        <w:spacing w:before="100" w:beforeAutospacing="1" w:after="100" w:afterAutospacing="1" w:line="240" w:lineRule="auto"/>
        <w:rPr>
          <w:rFonts w:ascii="Georgia" w:eastAsia="Times New Roman" w:hAnsi="Georgia" w:cs="Times New Roman"/>
          <w:color w:val="0B0B0B"/>
          <w:sz w:val="24"/>
          <w:szCs w:val="24"/>
          <w:lang w:eastAsia="de-CH"/>
        </w:rPr>
      </w:pPr>
      <w:r w:rsidRPr="00F4601F">
        <w:rPr>
          <w:rFonts w:ascii="Georgia" w:eastAsia="Times New Roman" w:hAnsi="Georgia" w:cs="Times New Roman"/>
          <w:color w:val="0B0B0B"/>
          <w:sz w:val="24"/>
          <w:szCs w:val="24"/>
          <w:lang w:eastAsia="de-CH"/>
        </w:rPr>
        <w:t>Bio Bauer Benjamin Brunner vor dem Gelände, auf dem das Schaugehege mit fünf bis zehn Wisenten für das Publikum entstehen soll.</w:t>
      </w:r>
    </w:p>
    <w:p w:rsidR="00F4601F" w:rsidRPr="00F4601F" w:rsidRDefault="00F4601F" w:rsidP="00F4601F">
      <w:pPr>
        <w:spacing w:before="30" w:after="100" w:afterAutospacing="1" w:line="240" w:lineRule="auto"/>
        <w:rPr>
          <w:rFonts w:ascii="Georgia" w:eastAsia="Times New Roman" w:hAnsi="Georgia" w:cs="Times New Roman"/>
          <w:color w:val="888888"/>
          <w:sz w:val="24"/>
          <w:szCs w:val="24"/>
          <w:lang w:eastAsia="de-CH"/>
        </w:rPr>
      </w:pPr>
      <w:r w:rsidRPr="00F4601F">
        <w:rPr>
          <w:rFonts w:ascii="Georgia" w:eastAsia="Times New Roman" w:hAnsi="Georgia" w:cs="Times New Roman"/>
          <w:color w:val="888888"/>
          <w:sz w:val="24"/>
          <w:szCs w:val="24"/>
          <w:lang w:eastAsia="de-CH"/>
        </w:rPr>
        <w:t xml:space="preserve">© Erwin von </w:t>
      </w:r>
      <w:proofErr w:type="spellStart"/>
      <w:r w:rsidRPr="00F4601F">
        <w:rPr>
          <w:rFonts w:ascii="Georgia" w:eastAsia="Times New Roman" w:hAnsi="Georgia" w:cs="Times New Roman"/>
          <w:color w:val="888888"/>
          <w:sz w:val="24"/>
          <w:szCs w:val="24"/>
          <w:lang w:eastAsia="de-CH"/>
        </w:rPr>
        <w:t>Arb</w:t>
      </w:r>
      <w:proofErr w:type="spellEnd"/>
    </w:p>
    <w:p w:rsidR="00F4601F" w:rsidRPr="00F4601F" w:rsidRDefault="00F4601F" w:rsidP="00F4601F">
      <w:pPr>
        <w:spacing w:before="100" w:beforeAutospacing="1" w:after="450" w:line="240" w:lineRule="auto"/>
        <w:rPr>
          <w:rFonts w:ascii="Helvetica" w:eastAsia="Times New Roman" w:hAnsi="Helvetica" w:cs="Helvetica"/>
          <w:b/>
          <w:bCs/>
          <w:color w:val="0B0B0B"/>
          <w:spacing w:val="3"/>
          <w:sz w:val="33"/>
          <w:szCs w:val="33"/>
          <w:lang w:eastAsia="de-CH"/>
        </w:rPr>
      </w:pPr>
      <w:r w:rsidRPr="00F4601F">
        <w:rPr>
          <w:rFonts w:ascii="Helvetica" w:eastAsia="Times New Roman" w:hAnsi="Helvetica" w:cs="Helvetica"/>
          <w:b/>
          <w:bCs/>
          <w:color w:val="0B0B0B"/>
          <w:spacing w:val="3"/>
          <w:sz w:val="33"/>
          <w:szCs w:val="33"/>
          <w:lang w:eastAsia="de-CH"/>
        </w:rPr>
        <w:t>Das Projekt «Wisent im Thal» soll bald in Angriff genommen werden. Benjamin Brunner hofft, seine Arbeit als Wisent-Ranger ab Mitte des kommenden Jahres aufnehmen zu können.</w:t>
      </w:r>
    </w:p>
    <w:p w:rsidR="00F4601F" w:rsidRPr="00F4601F" w:rsidRDefault="00F4601F" w:rsidP="00F4601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F4601F">
        <w:rPr>
          <w:rFonts w:ascii="Georgia" w:eastAsia="Times New Roman" w:hAnsi="Georgia" w:cs="Times New Roman"/>
          <w:color w:val="0B0B0B"/>
          <w:spacing w:val="5"/>
          <w:sz w:val="30"/>
          <w:szCs w:val="30"/>
          <w:lang w:eastAsia="de-CH"/>
        </w:rPr>
        <w:t xml:space="preserve">«In der Nacht von Montag auf Dienstag habe ich besonders gut geschlafen,», sagt Benjamin Brunner. Als Grund erwähnt er den </w:t>
      </w:r>
      <w:hyperlink r:id="rId6" w:tgtFrame="_blank" w:history="1">
        <w:r w:rsidRPr="00F4601F">
          <w:rPr>
            <w:rFonts w:ascii="Georgia" w:eastAsia="Times New Roman" w:hAnsi="Georgia" w:cs="Times New Roman"/>
            <w:color w:val="428BDD"/>
            <w:spacing w:val="5"/>
            <w:sz w:val="30"/>
            <w:szCs w:val="30"/>
            <w:lang w:eastAsia="de-CH"/>
          </w:rPr>
          <w:t>positiven Bericht der Bürgergemeinde Solothurn zum Projekt «Wisent im Thal»</w:t>
        </w:r>
      </w:hyperlink>
      <w:r w:rsidRPr="00F4601F">
        <w:rPr>
          <w:rFonts w:ascii="Georgia" w:eastAsia="Times New Roman" w:hAnsi="Georgia" w:cs="Times New Roman"/>
          <w:color w:val="0B0B0B"/>
          <w:spacing w:val="5"/>
          <w:sz w:val="30"/>
          <w:szCs w:val="30"/>
          <w:lang w:eastAsia="de-CH"/>
        </w:rPr>
        <w:t xml:space="preserve">. Dank der formellen Zusage kann das vor zwei Jahren erstmals vorgestellte Projekt für die Wiederansiedlung </w:t>
      </w:r>
      <w:r w:rsidRPr="00F4601F">
        <w:rPr>
          <w:rFonts w:ascii="Georgia" w:eastAsia="Times New Roman" w:hAnsi="Georgia" w:cs="Times New Roman"/>
          <w:color w:val="0B0B0B"/>
          <w:spacing w:val="5"/>
          <w:sz w:val="30"/>
          <w:szCs w:val="30"/>
          <w:lang w:eastAsia="de-CH"/>
        </w:rPr>
        <w:lastRenderedPageBreak/>
        <w:t>von Wisenten im Thal schon bald in Angriff genommen werden, wie Brunner hofft.</w:t>
      </w:r>
    </w:p>
    <w:p w:rsidR="00F4601F" w:rsidRPr="00F4601F" w:rsidRDefault="00F4601F" w:rsidP="00F4601F">
      <w:pPr>
        <w:shd w:val="clear" w:color="auto" w:fill="333333"/>
        <w:spacing w:after="0" w:line="240" w:lineRule="auto"/>
        <w:rPr>
          <w:rFonts w:ascii="Georgia" w:eastAsia="Times New Roman" w:hAnsi="Georgia" w:cs="Times New Roman"/>
          <w:color w:val="0B0B0B"/>
          <w:sz w:val="24"/>
          <w:szCs w:val="24"/>
          <w:lang w:eastAsia="de-CH"/>
        </w:rPr>
      </w:pPr>
      <w:r w:rsidRPr="00F4601F">
        <w:rPr>
          <w:rFonts w:ascii="Georgia" w:eastAsia="Times New Roman" w:hAnsi="Georgia" w:cs="Times New Roman"/>
          <w:noProof/>
          <w:color w:val="0B0B0B"/>
          <w:sz w:val="24"/>
          <w:szCs w:val="24"/>
          <w:lang w:eastAsia="de-CH"/>
        </w:rPr>
        <w:drawing>
          <wp:inline distT="0" distB="0" distL="0" distR="0" wp14:anchorId="5BD518CC" wp14:editId="19252D3E">
            <wp:extent cx="3248025" cy="1828800"/>
            <wp:effectExtent l="0" t="0" r="9525" b="0"/>
            <wp:docPr id="2" name="Bild 2" descr="Hier ein Wisent im Tierpark Daehlhoelz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er ein Wisent im Tierpark Daehlhoelz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828800"/>
                    </a:xfrm>
                    <a:prstGeom prst="rect">
                      <a:avLst/>
                    </a:prstGeom>
                    <a:noFill/>
                    <a:ln>
                      <a:noFill/>
                    </a:ln>
                  </pic:spPr>
                </pic:pic>
              </a:graphicData>
            </a:graphic>
          </wp:inline>
        </w:drawing>
      </w:r>
    </w:p>
    <w:p w:rsidR="00F4601F" w:rsidRPr="00F4601F" w:rsidRDefault="00F4601F" w:rsidP="00F4601F">
      <w:pPr>
        <w:spacing w:before="100" w:beforeAutospacing="1" w:after="100" w:afterAutospacing="1" w:line="240" w:lineRule="auto"/>
        <w:rPr>
          <w:rFonts w:ascii="Georgia" w:eastAsia="Times New Roman" w:hAnsi="Georgia" w:cs="Times New Roman"/>
          <w:color w:val="0B0B0B"/>
          <w:sz w:val="24"/>
          <w:szCs w:val="24"/>
          <w:lang w:eastAsia="de-CH"/>
        </w:rPr>
      </w:pPr>
      <w:r w:rsidRPr="00F4601F">
        <w:rPr>
          <w:rFonts w:ascii="Georgia" w:eastAsia="Times New Roman" w:hAnsi="Georgia" w:cs="Times New Roman"/>
          <w:color w:val="0B0B0B"/>
          <w:sz w:val="24"/>
          <w:szCs w:val="24"/>
          <w:lang w:eastAsia="de-CH"/>
        </w:rPr>
        <w:t>Das Thaler Projekt lehnt sich stark an das Vorbild Rothaarsteig in Bad Berleburg (D) an.</w:t>
      </w:r>
    </w:p>
    <w:p w:rsidR="00F4601F" w:rsidRPr="00F4601F" w:rsidRDefault="00F4601F" w:rsidP="00F4601F">
      <w:pPr>
        <w:spacing w:before="30" w:after="100" w:afterAutospacing="1" w:line="240" w:lineRule="auto"/>
        <w:rPr>
          <w:rFonts w:ascii="Georgia" w:eastAsia="Times New Roman" w:hAnsi="Georgia" w:cs="Times New Roman"/>
          <w:color w:val="0B0B0B"/>
          <w:sz w:val="24"/>
          <w:szCs w:val="24"/>
          <w:lang w:eastAsia="de-CH"/>
        </w:rPr>
      </w:pPr>
      <w:r w:rsidRPr="00F4601F">
        <w:rPr>
          <w:rFonts w:ascii="Georgia" w:eastAsia="Times New Roman" w:hAnsi="Georgia" w:cs="Times New Roman"/>
          <w:color w:val="0B0B0B"/>
          <w:sz w:val="24"/>
          <w:szCs w:val="24"/>
          <w:lang w:eastAsia="de-CH"/>
        </w:rPr>
        <w:t xml:space="preserve">Hier ein Wisent im Tierpark </w:t>
      </w:r>
      <w:proofErr w:type="spellStart"/>
      <w:r w:rsidRPr="00F4601F">
        <w:rPr>
          <w:rFonts w:ascii="Georgia" w:eastAsia="Times New Roman" w:hAnsi="Georgia" w:cs="Times New Roman"/>
          <w:color w:val="0B0B0B"/>
          <w:sz w:val="24"/>
          <w:szCs w:val="24"/>
          <w:lang w:eastAsia="de-CH"/>
        </w:rPr>
        <w:t>Daehlhoelzli</w:t>
      </w:r>
      <w:proofErr w:type="spellEnd"/>
    </w:p>
    <w:p w:rsidR="00F4601F" w:rsidRPr="00F4601F" w:rsidRDefault="00F4601F" w:rsidP="00F4601F">
      <w:pPr>
        <w:spacing w:before="30" w:after="100" w:afterAutospacing="1" w:line="240" w:lineRule="auto"/>
        <w:rPr>
          <w:rFonts w:ascii="Georgia" w:eastAsia="Times New Roman" w:hAnsi="Georgia" w:cs="Times New Roman"/>
          <w:color w:val="888888"/>
          <w:sz w:val="24"/>
          <w:szCs w:val="24"/>
          <w:lang w:eastAsia="de-CH"/>
        </w:rPr>
      </w:pPr>
      <w:r w:rsidRPr="00F4601F">
        <w:rPr>
          <w:rFonts w:ascii="Georgia" w:eastAsia="Times New Roman" w:hAnsi="Georgia" w:cs="Times New Roman"/>
          <w:color w:val="888888"/>
          <w:sz w:val="24"/>
          <w:szCs w:val="24"/>
          <w:lang w:eastAsia="de-CH"/>
        </w:rPr>
        <w:t>© EOS 5D</w:t>
      </w:r>
    </w:p>
    <w:p w:rsidR="00F4601F" w:rsidRPr="00F4601F" w:rsidRDefault="00F4601F" w:rsidP="00F4601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F4601F">
        <w:rPr>
          <w:rFonts w:ascii="Georgia" w:eastAsia="Times New Roman" w:hAnsi="Georgia" w:cs="Times New Roman"/>
          <w:sz w:val="24"/>
          <w:szCs w:val="24"/>
          <w:lang w:eastAsia="de-CH"/>
        </w:rPr>
        <w:pict/>
      </w:r>
      <w:r w:rsidRPr="00F4601F">
        <w:rPr>
          <w:rFonts w:ascii="Georgia" w:eastAsia="Times New Roman" w:hAnsi="Georgia" w:cs="Times New Roman"/>
          <w:sz w:val="24"/>
          <w:szCs w:val="24"/>
          <w:lang w:eastAsia="de-CH"/>
        </w:rPr>
        <w:pict/>
      </w:r>
      <w:r w:rsidRPr="00F4601F">
        <w:rPr>
          <w:rFonts w:ascii="Georgia" w:eastAsia="Times New Roman" w:hAnsi="Georgia" w:cs="Times New Roman"/>
          <w:sz w:val="24"/>
          <w:szCs w:val="24"/>
          <w:lang w:eastAsia="de-CH"/>
        </w:rPr>
        <w:pict/>
      </w:r>
      <w:r w:rsidRPr="00F4601F">
        <w:rPr>
          <w:rFonts w:ascii="Georgia" w:eastAsia="Times New Roman" w:hAnsi="Georgia" w:cs="Times New Roman"/>
          <w:sz w:val="24"/>
          <w:szCs w:val="24"/>
          <w:lang w:eastAsia="de-CH"/>
        </w:rPr>
        <w:pict/>
      </w:r>
      <w:r w:rsidRPr="00F4601F">
        <w:rPr>
          <w:rFonts w:ascii="Georgia" w:eastAsia="Times New Roman" w:hAnsi="Georgia" w:cs="Times New Roman"/>
          <w:color w:val="0B0B0B"/>
          <w:spacing w:val="5"/>
          <w:sz w:val="30"/>
          <w:szCs w:val="30"/>
          <w:lang w:eastAsia="de-CH"/>
        </w:rPr>
        <w:t xml:space="preserve">Geplant ist die Platzierung von etwa 15 bis 20 Wisenten im Gebiet </w:t>
      </w:r>
      <w:proofErr w:type="spellStart"/>
      <w:r w:rsidRPr="00F4601F">
        <w:rPr>
          <w:rFonts w:ascii="Georgia" w:eastAsia="Times New Roman" w:hAnsi="Georgia" w:cs="Times New Roman"/>
          <w:color w:val="0B0B0B"/>
          <w:spacing w:val="5"/>
          <w:sz w:val="30"/>
          <w:szCs w:val="30"/>
          <w:lang w:eastAsia="de-CH"/>
        </w:rPr>
        <w:t>Sollmatt</w:t>
      </w:r>
      <w:proofErr w:type="spellEnd"/>
      <w:r w:rsidRPr="00F4601F">
        <w:rPr>
          <w:rFonts w:ascii="Georgia" w:eastAsia="Times New Roman" w:hAnsi="Georgia" w:cs="Times New Roman"/>
          <w:color w:val="0B0B0B"/>
          <w:spacing w:val="5"/>
          <w:sz w:val="30"/>
          <w:szCs w:val="30"/>
          <w:lang w:eastAsia="de-CH"/>
        </w:rPr>
        <w:t xml:space="preserve"> in </w:t>
      </w:r>
      <w:proofErr w:type="spellStart"/>
      <w:r w:rsidRPr="00F4601F">
        <w:rPr>
          <w:rFonts w:ascii="Georgia" w:eastAsia="Times New Roman" w:hAnsi="Georgia" w:cs="Times New Roman"/>
          <w:color w:val="0B0B0B"/>
          <w:spacing w:val="5"/>
          <w:sz w:val="30"/>
          <w:szCs w:val="30"/>
          <w:lang w:eastAsia="de-CH"/>
        </w:rPr>
        <w:t>Welschenrohr</w:t>
      </w:r>
      <w:proofErr w:type="spellEnd"/>
      <w:r w:rsidRPr="00F4601F">
        <w:rPr>
          <w:rFonts w:ascii="Georgia" w:eastAsia="Times New Roman" w:hAnsi="Georgia" w:cs="Times New Roman"/>
          <w:color w:val="0B0B0B"/>
          <w:spacing w:val="5"/>
          <w:sz w:val="30"/>
          <w:szCs w:val="30"/>
          <w:lang w:eastAsia="de-CH"/>
        </w:rPr>
        <w:t>, wo sich auch Brunners gleichnamiger Hof befindet. Fünf bis zehn dieser in Europa fast ausgerotteten Wildrinder sollen in einem 20 Hektaren grossen Schaugehege östlich des Sonnmatt-Hofs untergebracht werden. Für die restlichen Wisente soll daran angegliedert an der Nordflanke des Juras ein 100 Hektaren grosses Gehege gebaut werden.</w:t>
      </w:r>
    </w:p>
    <w:p w:rsidR="00F4601F" w:rsidRPr="00F4601F" w:rsidRDefault="00F4601F" w:rsidP="00F4601F">
      <w:pPr>
        <w:spacing w:before="100" w:beforeAutospacing="1" w:after="300" w:line="240" w:lineRule="auto"/>
        <w:outlineLvl w:val="2"/>
        <w:rPr>
          <w:rFonts w:ascii="Georgia" w:eastAsia="Times New Roman" w:hAnsi="Georgia" w:cs="Times New Roman"/>
          <w:b/>
          <w:bCs/>
          <w:color w:val="0B0B0B"/>
          <w:spacing w:val="5"/>
          <w:sz w:val="30"/>
          <w:szCs w:val="30"/>
          <w:lang w:eastAsia="de-CH"/>
        </w:rPr>
      </w:pPr>
      <w:r w:rsidRPr="00F4601F">
        <w:rPr>
          <w:rFonts w:ascii="Georgia" w:eastAsia="Times New Roman" w:hAnsi="Georgia" w:cs="Times New Roman"/>
          <w:b/>
          <w:bCs/>
          <w:color w:val="0B0B0B"/>
          <w:spacing w:val="5"/>
          <w:sz w:val="30"/>
          <w:szCs w:val="30"/>
          <w:lang w:eastAsia="de-CH"/>
        </w:rPr>
        <w:t xml:space="preserve">Forscher begleiten </w:t>
      </w:r>
      <w:proofErr w:type="gramStart"/>
      <w:r w:rsidRPr="00F4601F">
        <w:rPr>
          <w:rFonts w:ascii="Georgia" w:eastAsia="Times New Roman" w:hAnsi="Georgia" w:cs="Times New Roman"/>
          <w:b/>
          <w:bCs/>
          <w:color w:val="0B0B0B"/>
          <w:spacing w:val="5"/>
          <w:sz w:val="30"/>
          <w:szCs w:val="30"/>
          <w:lang w:eastAsia="de-CH"/>
        </w:rPr>
        <w:t>Projekt</w:t>
      </w:r>
      <w:proofErr w:type="gramEnd"/>
    </w:p>
    <w:p w:rsidR="00F4601F" w:rsidRPr="00F4601F" w:rsidRDefault="00F4601F" w:rsidP="00F4601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F4601F">
        <w:rPr>
          <w:rFonts w:ascii="Georgia" w:eastAsia="Times New Roman" w:hAnsi="Georgia" w:cs="Times New Roman"/>
          <w:color w:val="0B0B0B"/>
          <w:spacing w:val="5"/>
          <w:sz w:val="30"/>
          <w:szCs w:val="30"/>
          <w:lang w:eastAsia="de-CH"/>
        </w:rPr>
        <w:t xml:space="preserve">Auf diesem bewaldeten Areal sollen die Tiere auf ihre Auswilderung vorbereitet werden. Der elektrische Zaun soll etwa nach ein bis zwei Jahren entfernt werden. «Wir hoffen, dass die Tiere danach ein gewisses Heimatgefühl für diesen Standort </w:t>
      </w:r>
      <w:proofErr w:type="spellStart"/>
      <w:r w:rsidRPr="00F4601F">
        <w:rPr>
          <w:rFonts w:ascii="Georgia" w:eastAsia="Times New Roman" w:hAnsi="Georgia" w:cs="Times New Roman"/>
          <w:color w:val="0B0B0B"/>
          <w:spacing w:val="5"/>
          <w:sz w:val="30"/>
          <w:szCs w:val="30"/>
          <w:lang w:eastAsia="de-CH"/>
        </w:rPr>
        <w:t>entwickel</w:t>
      </w:r>
      <w:proofErr w:type="spellEnd"/>
      <w:r w:rsidRPr="00F4601F">
        <w:rPr>
          <w:rFonts w:ascii="Georgia" w:eastAsia="Times New Roman" w:hAnsi="Georgia" w:cs="Times New Roman"/>
          <w:color w:val="0B0B0B"/>
          <w:spacing w:val="5"/>
          <w:sz w:val="30"/>
          <w:szCs w:val="30"/>
          <w:lang w:eastAsia="de-CH"/>
        </w:rPr>
        <w:t xml:space="preserve"> haben», so Brunner. Zuerst müssten aber Erfahrungen über das Verhalten der Tiere gesammelt werden. Deshalb werde das Projekt von Forschern begleitet und die Daten laufend ausgewertet.</w:t>
      </w:r>
    </w:p>
    <w:p w:rsidR="00F4601F" w:rsidRPr="00F4601F" w:rsidRDefault="00F4601F" w:rsidP="00F4601F">
      <w:pPr>
        <w:spacing w:before="100" w:beforeAutospacing="1" w:after="150" w:line="240" w:lineRule="auto"/>
        <w:outlineLvl w:val="1"/>
        <w:rPr>
          <w:rFonts w:ascii="Helvetica" w:eastAsia="Times New Roman" w:hAnsi="Helvetica" w:cs="Helvetica"/>
          <w:b/>
          <w:bCs/>
          <w:color w:val="0B0B0B"/>
          <w:sz w:val="27"/>
          <w:szCs w:val="27"/>
          <w:lang w:eastAsia="de-CH"/>
        </w:rPr>
      </w:pPr>
      <w:r w:rsidRPr="00F4601F">
        <w:rPr>
          <w:rFonts w:ascii="Helvetica" w:eastAsia="Times New Roman" w:hAnsi="Helvetica" w:cs="Helvetica"/>
          <w:b/>
          <w:bCs/>
          <w:color w:val="0B0B0B"/>
          <w:sz w:val="27"/>
          <w:szCs w:val="27"/>
          <w:lang w:eastAsia="de-CH"/>
        </w:rPr>
        <w:t>Bund und Kanton müssen zustimmen</w:t>
      </w:r>
    </w:p>
    <w:p w:rsidR="00F4601F" w:rsidRPr="00F4601F" w:rsidRDefault="00F4601F" w:rsidP="00F4601F">
      <w:pPr>
        <w:spacing w:before="240" w:after="100" w:afterAutospacing="1" w:line="240" w:lineRule="auto"/>
        <w:rPr>
          <w:rFonts w:ascii="Helvetica" w:eastAsia="Times New Roman" w:hAnsi="Helvetica" w:cs="Helvetica"/>
          <w:color w:val="0B0B0B"/>
          <w:sz w:val="24"/>
          <w:szCs w:val="24"/>
          <w:lang w:eastAsia="de-CH"/>
        </w:rPr>
      </w:pPr>
      <w:r w:rsidRPr="00F4601F">
        <w:rPr>
          <w:rFonts w:ascii="Helvetica" w:eastAsia="Times New Roman" w:hAnsi="Helvetica" w:cs="Helvetica"/>
          <w:color w:val="0B0B0B"/>
          <w:sz w:val="24"/>
          <w:szCs w:val="24"/>
          <w:lang w:eastAsia="de-CH"/>
        </w:rPr>
        <w:t xml:space="preserve">Für die Realisierung des Projekts «Wisent im Thal» müssen nicht nur Bevölkerung, Forst, Jagd und die Politik ins Boot geholt, sondern auch Bewilligungen bei Kanton und Bund eingeholt werden, wie Reinhard </w:t>
      </w:r>
      <w:proofErr w:type="spellStart"/>
      <w:r w:rsidRPr="00F4601F">
        <w:rPr>
          <w:rFonts w:ascii="Helvetica" w:eastAsia="Times New Roman" w:hAnsi="Helvetica" w:cs="Helvetica"/>
          <w:color w:val="0B0B0B"/>
          <w:sz w:val="24"/>
          <w:szCs w:val="24"/>
          <w:lang w:eastAsia="de-CH"/>
        </w:rPr>
        <w:t>Schnidrig</w:t>
      </w:r>
      <w:proofErr w:type="spellEnd"/>
      <w:r w:rsidRPr="00F4601F">
        <w:rPr>
          <w:rFonts w:ascii="Helvetica" w:eastAsia="Times New Roman" w:hAnsi="Helvetica" w:cs="Helvetica"/>
          <w:color w:val="0B0B0B"/>
          <w:sz w:val="24"/>
          <w:szCs w:val="24"/>
          <w:lang w:eastAsia="de-CH"/>
        </w:rPr>
        <w:t xml:space="preserve"> vom Bundesamt für Umwelt </w:t>
      </w:r>
      <w:r w:rsidRPr="00F4601F">
        <w:rPr>
          <w:rFonts w:ascii="Helvetica" w:eastAsia="Times New Roman" w:hAnsi="Helvetica" w:cs="Helvetica"/>
          <w:color w:val="0B0B0B"/>
          <w:sz w:val="24"/>
          <w:szCs w:val="24"/>
          <w:lang w:eastAsia="de-CH"/>
        </w:rPr>
        <w:lastRenderedPageBreak/>
        <w:t>(</w:t>
      </w:r>
      <w:proofErr w:type="spellStart"/>
      <w:r w:rsidRPr="00F4601F">
        <w:rPr>
          <w:rFonts w:ascii="Helvetica" w:eastAsia="Times New Roman" w:hAnsi="Helvetica" w:cs="Helvetica"/>
          <w:color w:val="0B0B0B"/>
          <w:sz w:val="24"/>
          <w:szCs w:val="24"/>
          <w:lang w:eastAsia="de-CH"/>
        </w:rPr>
        <w:t>Bafu</w:t>
      </w:r>
      <w:proofErr w:type="spellEnd"/>
      <w:r w:rsidRPr="00F4601F">
        <w:rPr>
          <w:rFonts w:ascii="Helvetica" w:eastAsia="Times New Roman" w:hAnsi="Helvetica" w:cs="Helvetica"/>
          <w:color w:val="0B0B0B"/>
          <w:sz w:val="24"/>
          <w:szCs w:val="24"/>
          <w:lang w:eastAsia="de-CH"/>
        </w:rPr>
        <w:t xml:space="preserve">) erklärt. Das </w:t>
      </w:r>
      <w:proofErr w:type="spellStart"/>
      <w:r w:rsidRPr="00F4601F">
        <w:rPr>
          <w:rFonts w:ascii="Helvetica" w:eastAsia="Times New Roman" w:hAnsi="Helvetica" w:cs="Helvetica"/>
          <w:color w:val="0B0B0B"/>
          <w:sz w:val="24"/>
          <w:szCs w:val="24"/>
          <w:lang w:eastAsia="de-CH"/>
        </w:rPr>
        <w:t>Bafu</w:t>
      </w:r>
      <w:proofErr w:type="spellEnd"/>
      <w:r w:rsidRPr="00F4601F">
        <w:rPr>
          <w:rFonts w:ascii="Helvetica" w:eastAsia="Times New Roman" w:hAnsi="Helvetica" w:cs="Helvetica"/>
          <w:color w:val="0B0B0B"/>
          <w:sz w:val="24"/>
          <w:szCs w:val="24"/>
          <w:lang w:eastAsia="de-CH"/>
        </w:rPr>
        <w:t xml:space="preserve"> wisse, dass im Thal ein Projekt in Vorbereitung sei, habe dieses aber noch nicht einsehen können, erklärt der Leiter Sektion Wildtiere &amp; </w:t>
      </w:r>
      <w:proofErr w:type="spellStart"/>
      <w:r w:rsidRPr="00F4601F">
        <w:rPr>
          <w:rFonts w:ascii="Helvetica" w:eastAsia="Times New Roman" w:hAnsi="Helvetica" w:cs="Helvetica"/>
          <w:color w:val="0B0B0B"/>
          <w:sz w:val="24"/>
          <w:szCs w:val="24"/>
          <w:lang w:eastAsia="de-CH"/>
        </w:rPr>
        <w:t>Waldbiodiversität</w:t>
      </w:r>
      <w:proofErr w:type="spellEnd"/>
      <w:r w:rsidRPr="00F4601F">
        <w:rPr>
          <w:rFonts w:ascii="Helvetica" w:eastAsia="Times New Roman" w:hAnsi="Helvetica" w:cs="Helvetica"/>
          <w:color w:val="0B0B0B"/>
          <w:sz w:val="24"/>
          <w:szCs w:val="24"/>
          <w:lang w:eastAsia="de-CH"/>
        </w:rPr>
        <w:t>.</w:t>
      </w:r>
    </w:p>
    <w:p w:rsidR="00F4601F" w:rsidRPr="00F4601F" w:rsidRDefault="00F4601F" w:rsidP="00F4601F">
      <w:pPr>
        <w:spacing w:before="240" w:after="100" w:afterAutospacing="1" w:line="240" w:lineRule="auto"/>
        <w:rPr>
          <w:rFonts w:ascii="Helvetica" w:eastAsia="Times New Roman" w:hAnsi="Helvetica" w:cs="Helvetica"/>
          <w:color w:val="0B0B0B"/>
          <w:sz w:val="24"/>
          <w:szCs w:val="24"/>
          <w:lang w:eastAsia="de-CH"/>
        </w:rPr>
      </w:pPr>
      <w:r w:rsidRPr="00F4601F">
        <w:rPr>
          <w:rFonts w:ascii="Helvetica" w:eastAsia="Times New Roman" w:hAnsi="Helvetica" w:cs="Helvetica"/>
          <w:color w:val="0B0B0B"/>
          <w:sz w:val="24"/>
          <w:szCs w:val="24"/>
          <w:lang w:eastAsia="de-CH"/>
        </w:rPr>
        <w:t>Fest stehe hingegen, dass der Wisent eine in der Schweiz ausgerottete Tierart sei. Für deren Aussiedlung in grossen Gehegen mit Waldanteilen braucht es eine waldrechtliche Bewilligung des Standortkantons. Bei der Freisetzung wird ferner eine Bewilligung nach dem eidgenössischen Jagdgesetz benötigt.</w:t>
      </w:r>
    </w:p>
    <w:p w:rsidR="00F4601F" w:rsidRPr="00F4601F" w:rsidRDefault="00F4601F" w:rsidP="00F4601F">
      <w:pPr>
        <w:spacing w:before="240" w:after="100" w:afterAutospacing="1" w:line="240" w:lineRule="auto"/>
        <w:rPr>
          <w:rFonts w:ascii="Helvetica" w:eastAsia="Times New Roman" w:hAnsi="Helvetica" w:cs="Helvetica"/>
          <w:color w:val="0B0B0B"/>
          <w:sz w:val="24"/>
          <w:szCs w:val="24"/>
          <w:lang w:eastAsia="de-CH"/>
        </w:rPr>
      </w:pPr>
      <w:r w:rsidRPr="00F4601F">
        <w:rPr>
          <w:rFonts w:ascii="Helvetica" w:eastAsia="Times New Roman" w:hAnsi="Helvetica" w:cs="Helvetica"/>
          <w:color w:val="0B0B0B"/>
          <w:sz w:val="24"/>
          <w:szCs w:val="24"/>
          <w:lang w:eastAsia="de-CH"/>
        </w:rPr>
        <w:t>Von Amtes wegen müssen verschiedene Rahmenbedingungen überprüft werden, unter anderem die Verfügbarkeit eines genügend grossen Lebensraums. Finanziert werden soll das 4,4. Mio. Franken teure Projekt durch eine Stiftung sowie mit den jährlichen Einnahmen aus dem Schaugehege in der Höhe von 1,8 Mio. Franken. (</w:t>
      </w:r>
      <w:proofErr w:type="spellStart"/>
      <w:r w:rsidRPr="00F4601F">
        <w:rPr>
          <w:rFonts w:ascii="Helvetica" w:eastAsia="Times New Roman" w:hAnsi="Helvetica" w:cs="Helvetica"/>
          <w:color w:val="0B0B0B"/>
          <w:sz w:val="24"/>
          <w:szCs w:val="24"/>
          <w:lang w:eastAsia="de-CH"/>
        </w:rPr>
        <w:t>eva</w:t>
      </w:r>
      <w:proofErr w:type="spellEnd"/>
      <w:r w:rsidRPr="00F4601F">
        <w:rPr>
          <w:rFonts w:ascii="Helvetica" w:eastAsia="Times New Roman" w:hAnsi="Helvetica" w:cs="Helvetica"/>
          <w:color w:val="0B0B0B"/>
          <w:sz w:val="24"/>
          <w:szCs w:val="24"/>
          <w:lang w:eastAsia="de-CH"/>
        </w:rPr>
        <w:t>)</w:t>
      </w:r>
    </w:p>
    <w:p w:rsidR="00F4601F" w:rsidRPr="00F4601F" w:rsidRDefault="00F4601F" w:rsidP="00F4601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F4601F">
        <w:rPr>
          <w:rFonts w:ascii="Georgia" w:eastAsia="Times New Roman" w:hAnsi="Georgia" w:cs="Times New Roman"/>
          <w:color w:val="0B0B0B"/>
          <w:spacing w:val="5"/>
          <w:sz w:val="30"/>
          <w:szCs w:val="30"/>
          <w:lang w:eastAsia="de-CH"/>
        </w:rPr>
        <w:t>Eine wichtige Rolle nimmt dabei Benjamin Brunner ein. Er ist Mitglied der Projektgruppe Wisent Thal, welcher auch Nationalrat Stefan Müller-</w:t>
      </w:r>
      <w:proofErr w:type="spellStart"/>
      <w:r w:rsidRPr="00F4601F">
        <w:rPr>
          <w:rFonts w:ascii="Georgia" w:eastAsia="Times New Roman" w:hAnsi="Georgia" w:cs="Times New Roman"/>
          <w:color w:val="0B0B0B"/>
          <w:spacing w:val="5"/>
          <w:sz w:val="30"/>
          <w:szCs w:val="30"/>
          <w:lang w:eastAsia="de-CH"/>
        </w:rPr>
        <w:t>Altermatt</w:t>
      </w:r>
      <w:proofErr w:type="spellEnd"/>
      <w:r w:rsidRPr="00F4601F">
        <w:rPr>
          <w:rFonts w:ascii="Georgia" w:eastAsia="Times New Roman" w:hAnsi="Georgia" w:cs="Times New Roman"/>
          <w:color w:val="0B0B0B"/>
          <w:spacing w:val="5"/>
          <w:sz w:val="30"/>
          <w:szCs w:val="30"/>
          <w:lang w:eastAsia="de-CH"/>
        </w:rPr>
        <w:t xml:space="preserve"> (</w:t>
      </w:r>
      <w:proofErr w:type="spellStart"/>
      <w:r w:rsidRPr="00F4601F">
        <w:rPr>
          <w:rFonts w:ascii="Georgia" w:eastAsia="Times New Roman" w:hAnsi="Georgia" w:cs="Times New Roman"/>
          <w:color w:val="0B0B0B"/>
          <w:spacing w:val="5"/>
          <w:sz w:val="30"/>
          <w:szCs w:val="30"/>
          <w:lang w:eastAsia="de-CH"/>
        </w:rPr>
        <w:t>Herbetswil</w:t>
      </w:r>
      <w:proofErr w:type="spellEnd"/>
      <w:r w:rsidRPr="00F4601F">
        <w:rPr>
          <w:rFonts w:ascii="Georgia" w:eastAsia="Times New Roman" w:hAnsi="Georgia" w:cs="Times New Roman"/>
          <w:color w:val="0B0B0B"/>
          <w:spacing w:val="5"/>
          <w:sz w:val="30"/>
          <w:szCs w:val="30"/>
          <w:lang w:eastAsia="de-CH"/>
        </w:rPr>
        <w:t>), Christina Stauffer und Darius Weber angehören. Als schweizweit erster Wisent-Ranger wäre der Bio-Landwirt nicht nur für die Kommunikation nach Aussen und für die Betreuung der Tiere zuständig, sondern auch für die Aufnahme allfälliger Schäden im Wald. Diese sollen möglichst vollständig abgegolten werden.</w:t>
      </w:r>
    </w:p>
    <w:p w:rsidR="00F4601F" w:rsidRPr="00F4601F" w:rsidRDefault="00F4601F" w:rsidP="00F4601F">
      <w:pPr>
        <w:spacing w:before="100" w:beforeAutospacing="1" w:after="300" w:line="240" w:lineRule="auto"/>
        <w:outlineLvl w:val="2"/>
        <w:rPr>
          <w:rFonts w:ascii="Georgia" w:eastAsia="Times New Roman" w:hAnsi="Georgia" w:cs="Times New Roman"/>
          <w:b/>
          <w:bCs/>
          <w:color w:val="0B0B0B"/>
          <w:spacing w:val="5"/>
          <w:sz w:val="30"/>
          <w:szCs w:val="30"/>
          <w:lang w:eastAsia="de-CH"/>
        </w:rPr>
      </w:pPr>
      <w:r w:rsidRPr="00F4601F">
        <w:rPr>
          <w:rFonts w:ascii="Georgia" w:eastAsia="Times New Roman" w:hAnsi="Georgia" w:cs="Times New Roman"/>
          <w:b/>
          <w:bCs/>
          <w:color w:val="0B0B0B"/>
          <w:spacing w:val="5"/>
          <w:sz w:val="30"/>
          <w:szCs w:val="30"/>
          <w:lang w:eastAsia="de-CH"/>
        </w:rPr>
        <w:t>Vertrag noch nicht unterzeichnet</w:t>
      </w:r>
    </w:p>
    <w:p w:rsidR="00F4601F" w:rsidRPr="00F4601F" w:rsidRDefault="00F4601F" w:rsidP="00F4601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F4601F">
        <w:rPr>
          <w:rFonts w:ascii="Georgia" w:eastAsia="Times New Roman" w:hAnsi="Georgia" w:cs="Times New Roman"/>
          <w:color w:val="0B0B0B"/>
          <w:spacing w:val="5"/>
          <w:sz w:val="30"/>
          <w:szCs w:val="30"/>
          <w:lang w:eastAsia="de-CH"/>
        </w:rPr>
        <w:t xml:space="preserve">Von Bedeutung ist eine solche Abgeltung insbesondere für die Bürgergemeinde Solothurn als Waldbesitzerin. Das Vertragswerk dafür ist derzeit in Arbeit, wie Bürgergemeindepräsident Sergio </w:t>
      </w:r>
      <w:proofErr w:type="spellStart"/>
      <w:r w:rsidRPr="00F4601F">
        <w:rPr>
          <w:rFonts w:ascii="Georgia" w:eastAsia="Times New Roman" w:hAnsi="Georgia" w:cs="Times New Roman"/>
          <w:color w:val="0B0B0B"/>
          <w:spacing w:val="5"/>
          <w:sz w:val="30"/>
          <w:szCs w:val="30"/>
          <w:lang w:eastAsia="de-CH"/>
        </w:rPr>
        <w:t>Wyniger</w:t>
      </w:r>
      <w:proofErr w:type="spellEnd"/>
      <w:r w:rsidRPr="00F4601F">
        <w:rPr>
          <w:rFonts w:ascii="Georgia" w:eastAsia="Times New Roman" w:hAnsi="Georgia" w:cs="Times New Roman"/>
          <w:color w:val="0B0B0B"/>
          <w:spacing w:val="5"/>
          <w:sz w:val="30"/>
          <w:szCs w:val="30"/>
          <w:lang w:eastAsia="de-CH"/>
        </w:rPr>
        <w:t xml:space="preserve"> auf Anfrage erklärt. Dabei gehe es auch um allfällige Ausfälle für den Forstbetrieb. Definitiv sei die Zusage erst nach der </w:t>
      </w:r>
      <w:proofErr w:type="spellStart"/>
      <w:r w:rsidRPr="00F4601F">
        <w:rPr>
          <w:rFonts w:ascii="Georgia" w:eastAsia="Times New Roman" w:hAnsi="Georgia" w:cs="Times New Roman"/>
          <w:color w:val="0B0B0B"/>
          <w:spacing w:val="5"/>
          <w:sz w:val="30"/>
          <w:szCs w:val="30"/>
          <w:lang w:eastAsia="de-CH"/>
        </w:rPr>
        <w:t>Vertragsunterzeichung</w:t>
      </w:r>
      <w:proofErr w:type="spellEnd"/>
      <w:r w:rsidRPr="00F4601F">
        <w:rPr>
          <w:rFonts w:ascii="Georgia" w:eastAsia="Times New Roman" w:hAnsi="Georgia" w:cs="Times New Roman"/>
          <w:color w:val="0B0B0B"/>
          <w:spacing w:val="5"/>
          <w:sz w:val="30"/>
          <w:szCs w:val="30"/>
          <w:lang w:eastAsia="de-CH"/>
        </w:rPr>
        <w:t xml:space="preserve">. Er gehe aber davon aus, dass sich eine Einigung erzielen lasse. Dass die Bürgergemeinde Solothurn ausserhalb des Stadtgebietes Wald besitzt, sei nicht aussergewöhnlich, erklärt </w:t>
      </w:r>
      <w:proofErr w:type="spellStart"/>
      <w:r w:rsidRPr="00F4601F">
        <w:rPr>
          <w:rFonts w:ascii="Georgia" w:eastAsia="Times New Roman" w:hAnsi="Georgia" w:cs="Times New Roman"/>
          <w:color w:val="0B0B0B"/>
          <w:spacing w:val="5"/>
          <w:sz w:val="30"/>
          <w:szCs w:val="30"/>
          <w:lang w:eastAsia="de-CH"/>
        </w:rPr>
        <w:t>Wyniger</w:t>
      </w:r>
      <w:proofErr w:type="spellEnd"/>
      <w:r w:rsidRPr="00F4601F">
        <w:rPr>
          <w:rFonts w:ascii="Georgia" w:eastAsia="Times New Roman" w:hAnsi="Georgia" w:cs="Times New Roman"/>
          <w:color w:val="0B0B0B"/>
          <w:spacing w:val="5"/>
          <w:sz w:val="30"/>
          <w:szCs w:val="30"/>
          <w:lang w:eastAsia="de-CH"/>
        </w:rPr>
        <w:t>. «Wir besitzen insgesamt 2100 Hektaren Wald in 16 Gemeinden.»</w:t>
      </w:r>
    </w:p>
    <w:p w:rsidR="00F4601F" w:rsidRPr="00F4601F" w:rsidRDefault="00F4601F" w:rsidP="00F4601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F4601F">
        <w:rPr>
          <w:rFonts w:ascii="Georgia" w:eastAsia="Times New Roman" w:hAnsi="Georgia" w:cs="Times New Roman"/>
          <w:color w:val="0B0B0B"/>
          <w:spacing w:val="5"/>
          <w:sz w:val="30"/>
          <w:szCs w:val="30"/>
          <w:lang w:eastAsia="de-CH"/>
        </w:rPr>
        <w:t>«Das Gehege befindet sich auf Empfehlung der Gruppe Wisent Schweiz zufällig auf dem Land der Bürgergemeinde Solothurn», sagt Stefan Müller-</w:t>
      </w:r>
      <w:proofErr w:type="spellStart"/>
      <w:r w:rsidRPr="00F4601F">
        <w:rPr>
          <w:rFonts w:ascii="Georgia" w:eastAsia="Times New Roman" w:hAnsi="Georgia" w:cs="Times New Roman"/>
          <w:color w:val="0B0B0B"/>
          <w:spacing w:val="5"/>
          <w:sz w:val="30"/>
          <w:szCs w:val="30"/>
          <w:lang w:eastAsia="de-CH"/>
        </w:rPr>
        <w:t>Altermatt</w:t>
      </w:r>
      <w:proofErr w:type="spellEnd"/>
      <w:r w:rsidRPr="00F4601F">
        <w:rPr>
          <w:rFonts w:ascii="Georgia" w:eastAsia="Times New Roman" w:hAnsi="Georgia" w:cs="Times New Roman"/>
          <w:color w:val="0B0B0B"/>
          <w:spacing w:val="5"/>
          <w:sz w:val="30"/>
          <w:szCs w:val="30"/>
          <w:lang w:eastAsia="de-CH"/>
        </w:rPr>
        <w:t>. Wichtig sei, einen Ort für den Start des Pilot-Projektes gefunden zu haben. Nun gelte es, das Thal für dieses Projekt zu gewinnen, das für den Naturpark eine Aufwertung bedeuten könnte.</w:t>
      </w:r>
    </w:p>
    <w:p w:rsidR="00F4601F" w:rsidRPr="00F4601F" w:rsidRDefault="00F4601F" w:rsidP="00F4601F">
      <w:pPr>
        <w:spacing w:before="100" w:beforeAutospacing="1" w:after="300" w:line="240" w:lineRule="auto"/>
        <w:outlineLvl w:val="2"/>
        <w:rPr>
          <w:rFonts w:ascii="Georgia" w:eastAsia="Times New Roman" w:hAnsi="Georgia" w:cs="Times New Roman"/>
          <w:b/>
          <w:bCs/>
          <w:color w:val="0B0B0B"/>
          <w:spacing w:val="5"/>
          <w:sz w:val="30"/>
          <w:szCs w:val="30"/>
          <w:lang w:eastAsia="de-CH"/>
        </w:rPr>
      </w:pPr>
      <w:r w:rsidRPr="00F4601F">
        <w:rPr>
          <w:rFonts w:ascii="Georgia" w:eastAsia="Times New Roman" w:hAnsi="Georgia" w:cs="Times New Roman"/>
          <w:b/>
          <w:bCs/>
          <w:color w:val="0B0B0B"/>
          <w:spacing w:val="5"/>
          <w:sz w:val="30"/>
          <w:szCs w:val="30"/>
          <w:lang w:eastAsia="de-CH"/>
        </w:rPr>
        <w:t>Geteilte Meinungen</w:t>
      </w:r>
    </w:p>
    <w:p w:rsidR="00F4601F" w:rsidRPr="00F4601F" w:rsidRDefault="00F4601F" w:rsidP="00F4601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F4601F">
        <w:rPr>
          <w:rFonts w:ascii="Georgia" w:eastAsia="Times New Roman" w:hAnsi="Georgia" w:cs="Times New Roman"/>
          <w:color w:val="0B0B0B"/>
          <w:spacing w:val="5"/>
          <w:sz w:val="30"/>
          <w:szCs w:val="30"/>
          <w:lang w:eastAsia="de-CH"/>
        </w:rPr>
        <w:lastRenderedPageBreak/>
        <w:t xml:space="preserve">In Zurückhaltung übt sich Bruno Born als Präsident des Verein Region Thal. «Ich weiss nicht, ob das der richtige Ansatz für das Thal ist und wie es von der Bevölkerung aufgenommen wird», so Born. Erfreut reagiert hingegen Stefan Schneider als Präsident der Standortgemeinde </w:t>
      </w:r>
      <w:proofErr w:type="spellStart"/>
      <w:r w:rsidRPr="00F4601F">
        <w:rPr>
          <w:rFonts w:ascii="Georgia" w:eastAsia="Times New Roman" w:hAnsi="Georgia" w:cs="Times New Roman"/>
          <w:color w:val="0B0B0B"/>
          <w:spacing w:val="5"/>
          <w:sz w:val="30"/>
          <w:szCs w:val="30"/>
          <w:lang w:eastAsia="de-CH"/>
        </w:rPr>
        <w:t>Welschenrohr</w:t>
      </w:r>
      <w:proofErr w:type="spellEnd"/>
      <w:r w:rsidRPr="00F4601F">
        <w:rPr>
          <w:rFonts w:ascii="Georgia" w:eastAsia="Times New Roman" w:hAnsi="Georgia" w:cs="Times New Roman"/>
          <w:color w:val="0B0B0B"/>
          <w:spacing w:val="5"/>
          <w:sz w:val="30"/>
          <w:szCs w:val="30"/>
          <w:lang w:eastAsia="de-CH"/>
        </w:rPr>
        <w:t>. «Das passt gut zum geplanten Naturpark-Hotel», findet er.</w:t>
      </w:r>
    </w:p>
    <w:p w:rsidR="00F4601F" w:rsidRPr="00F4601F" w:rsidRDefault="00F4601F" w:rsidP="00F4601F">
      <w:pPr>
        <w:spacing w:before="100" w:beforeAutospacing="1" w:after="100" w:afterAutospacing="1" w:line="240" w:lineRule="auto"/>
        <w:rPr>
          <w:rFonts w:ascii="Georgia" w:eastAsia="Times New Roman" w:hAnsi="Georgia" w:cs="Times New Roman"/>
          <w:color w:val="0B0B0B"/>
          <w:spacing w:val="5"/>
          <w:sz w:val="30"/>
          <w:szCs w:val="30"/>
          <w:lang w:eastAsia="de-CH"/>
        </w:rPr>
      </w:pPr>
      <w:r w:rsidRPr="00F4601F">
        <w:rPr>
          <w:rFonts w:ascii="Georgia" w:eastAsia="Times New Roman" w:hAnsi="Georgia" w:cs="Times New Roman"/>
          <w:color w:val="0B0B0B"/>
          <w:spacing w:val="5"/>
          <w:sz w:val="30"/>
          <w:szCs w:val="30"/>
          <w:lang w:eastAsia="de-CH"/>
        </w:rPr>
        <w:t>Darius Weber von der Projektgruppe Wisent Schweiz hofft, dass alle Parteien ins Boot geholt werden können. Er sei überzeugt, dass es im Thal genügend Lebensraum für Wisente gebe und ein Nebeneinander von Tier und Mensch möglich sei. Die Laufzeit des Projekts beträgt zehn Jahre. Danach wird entschieden, ob frei lebende Wisente im Thal leben können und ob sie für die Bevölkerung tragbar sind. Beim geringsten Anzeichen, dass dies nicht möglich ist, könne das Projekt abgebrochen werden, versichert Weber.</w:t>
      </w:r>
    </w:p>
    <w:p w:rsidR="00BF4FFA" w:rsidRDefault="00BF4FFA">
      <w:bookmarkStart w:id="0" w:name="_GoBack"/>
      <w:bookmarkEnd w:id="0"/>
    </w:p>
    <w:sectPr w:rsidR="00BF4F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01F"/>
    <w:rsid w:val="00BF4FFA"/>
    <w:rsid w:val="00F460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60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460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063793">
      <w:bodyDiv w:val="1"/>
      <w:marLeft w:val="0"/>
      <w:marRight w:val="0"/>
      <w:marTop w:val="0"/>
      <w:marBottom w:val="0"/>
      <w:divBdr>
        <w:top w:val="none" w:sz="0" w:space="0" w:color="auto"/>
        <w:left w:val="none" w:sz="0" w:space="0" w:color="auto"/>
        <w:bottom w:val="none" w:sz="0" w:space="0" w:color="auto"/>
        <w:right w:val="none" w:sz="0" w:space="0" w:color="auto"/>
      </w:divBdr>
      <w:divsChild>
        <w:div w:id="592125496">
          <w:marLeft w:val="0"/>
          <w:marRight w:val="0"/>
          <w:marTop w:val="0"/>
          <w:marBottom w:val="0"/>
          <w:divBdr>
            <w:top w:val="none" w:sz="0" w:space="0" w:color="auto"/>
            <w:left w:val="none" w:sz="0" w:space="0" w:color="auto"/>
            <w:bottom w:val="none" w:sz="0" w:space="0" w:color="auto"/>
            <w:right w:val="none" w:sz="0" w:space="0" w:color="auto"/>
          </w:divBdr>
          <w:divsChild>
            <w:div w:id="410783189">
              <w:marLeft w:val="0"/>
              <w:marRight w:val="0"/>
              <w:marTop w:val="0"/>
              <w:marBottom w:val="0"/>
              <w:divBdr>
                <w:top w:val="none" w:sz="0" w:space="0" w:color="auto"/>
                <w:left w:val="none" w:sz="0" w:space="0" w:color="auto"/>
                <w:bottom w:val="none" w:sz="0" w:space="0" w:color="auto"/>
                <w:right w:val="none" w:sz="0" w:space="0" w:color="auto"/>
              </w:divBdr>
              <w:divsChild>
                <w:div w:id="623190716">
                  <w:marLeft w:val="0"/>
                  <w:marRight w:val="0"/>
                  <w:marTop w:val="0"/>
                  <w:marBottom w:val="0"/>
                  <w:divBdr>
                    <w:top w:val="none" w:sz="0" w:space="0" w:color="auto"/>
                    <w:left w:val="none" w:sz="0" w:space="0" w:color="auto"/>
                    <w:bottom w:val="none" w:sz="0" w:space="0" w:color="auto"/>
                    <w:right w:val="none" w:sz="0" w:space="0" w:color="auto"/>
                  </w:divBdr>
                  <w:divsChild>
                    <w:div w:id="2044551262">
                      <w:marLeft w:val="0"/>
                      <w:marRight w:val="0"/>
                      <w:marTop w:val="0"/>
                      <w:marBottom w:val="0"/>
                      <w:divBdr>
                        <w:top w:val="none" w:sz="0" w:space="0" w:color="auto"/>
                        <w:left w:val="none" w:sz="0" w:space="0" w:color="auto"/>
                        <w:bottom w:val="none" w:sz="0" w:space="0" w:color="auto"/>
                        <w:right w:val="none" w:sz="0" w:space="0" w:color="auto"/>
                      </w:divBdr>
                      <w:divsChild>
                        <w:div w:id="1899052113">
                          <w:marLeft w:val="0"/>
                          <w:marRight w:val="0"/>
                          <w:marTop w:val="0"/>
                          <w:marBottom w:val="0"/>
                          <w:divBdr>
                            <w:top w:val="none" w:sz="0" w:space="0" w:color="auto"/>
                            <w:left w:val="none" w:sz="0" w:space="0" w:color="auto"/>
                            <w:bottom w:val="none" w:sz="0" w:space="0" w:color="auto"/>
                            <w:right w:val="none" w:sz="0" w:space="0" w:color="auto"/>
                          </w:divBdr>
                          <w:divsChild>
                            <w:div w:id="1963732995">
                              <w:marLeft w:val="0"/>
                              <w:marRight w:val="0"/>
                              <w:marTop w:val="0"/>
                              <w:marBottom w:val="0"/>
                              <w:divBdr>
                                <w:top w:val="none" w:sz="0" w:space="0" w:color="auto"/>
                                <w:left w:val="none" w:sz="0" w:space="0" w:color="auto"/>
                                <w:bottom w:val="none" w:sz="0" w:space="0" w:color="auto"/>
                                <w:right w:val="none" w:sz="0" w:space="0" w:color="auto"/>
                              </w:divBdr>
                              <w:divsChild>
                                <w:div w:id="6410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98404">
                  <w:marLeft w:val="0"/>
                  <w:marRight w:val="0"/>
                  <w:marTop w:val="0"/>
                  <w:marBottom w:val="0"/>
                  <w:divBdr>
                    <w:top w:val="none" w:sz="0" w:space="0" w:color="auto"/>
                    <w:left w:val="none" w:sz="0" w:space="0" w:color="auto"/>
                    <w:bottom w:val="none" w:sz="0" w:space="0" w:color="auto"/>
                    <w:right w:val="none" w:sz="0" w:space="0" w:color="auto"/>
                  </w:divBdr>
                  <w:divsChild>
                    <w:div w:id="116147035">
                      <w:marLeft w:val="0"/>
                      <w:marRight w:val="0"/>
                      <w:marTop w:val="0"/>
                      <w:marBottom w:val="0"/>
                      <w:divBdr>
                        <w:top w:val="none" w:sz="0" w:space="0" w:color="auto"/>
                        <w:left w:val="none" w:sz="0" w:space="0" w:color="auto"/>
                        <w:bottom w:val="none" w:sz="0" w:space="0" w:color="auto"/>
                        <w:right w:val="none" w:sz="0" w:space="0" w:color="auto"/>
                      </w:divBdr>
                      <w:divsChild>
                        <w:div w:id="933631685">
                          <w:marLeft w:val="0"/>
                          <w:marRight w:val="0"/>
                          <w:marTop w:val="0"/>
                          <w:marBottom w:val="0"/>
                          <w:divBdr>
                            <w:top w:val="none" w:sz="0" w:space="0" w:color="auto"/>
                            <w:left w:val="none" w:sz="0" w:space="0" w:color="auto"/>
                            <w:bottom w:val="none" w:sz="0" w:space="0" w:color="auto"/>
                            <w:right w:val="none" w:sz="0" w:space="0" w:color="auto"/>
                          </w:divBdr>
                          <w:divsChild>
                            <w:div w:id="1147091960">
                              <w:marLeft w:val="0"/>
                              <w:marRight w:val="0"/>
                              <w:marTop w:val="0"/>
                              <w:marBottom w:val="0"/>
                              <w:divBdr>
                                <w:top w:val="none" w:sz="0" w:space="0" w:color="auto"/>
                                <w:left w:val="none" w:sz="0" w:space="0" w:color="auto"/>
                                <w:bottom w:val="none" w:sz="0" w:space="0" w:color="auto"/>
                                <w:right w:val="none" w:sz="0" w:space="0" w:color="auto"/>
                              </w:divBdr>
                              <w:divsChild>
                                <w:div w:id="302319121">
                                  <w:marLeft w:val="0"/>
                                  <w:marRight w:val="0"/>
                                  <w:marTop w:val="0"/>
                                  <w:marBottom w:val="0"/>
                                  <w:divBdr>
                                    <w:top w:val="none" w:sz="0" w:space="0" w:color="auto"/>
                                    <w:left w:val="none" w:sz="0" w:space="0" w:color="auto"/>
                                    <w:bottom w:val="none" w:sz="0" w:space="0" w:color="auto"/>
                                    <w:right w:val="none" w:sz="0" w:space="0" w:color="auto"/>
                                  </w:divBdr>
                                  <w:divsChild>
                                    <w:div w:id="1505242282">
                                      <w:marLeft w:val="0"/>
                                      <w:marRight w:val="0"/>
                                      <w:marTop w:val="0"/>
                                      <w:marBottom w:val="0"/>
                                      <w:divBdr>
                                        <w:top w:val="none" w:sz="0" w:space="0" w:color="auto"/>
                                        <w:left w:val="none" w:sz="0" w:space="0" w:color="auto"/>
                                        <w:bottom w:val="none" w:sz="0" w:space="0" w:color="auto"/>
                                        <w:right w:val="none" w:sz="0" w:space="0" w:color="auto"/>
                                      </w:divBdr>
                                      <w:divsChild>
                                        <w:div w:id="539513747">
                                          <w:marLeft w:val="0"/>
                                          <w:marRight w:val="0"/>
                                          <w:marTop w:val="0"/>
                                          <w:marBottom w:val="0"/>
                                          <w:divBdr>
                                            <w:top w:val="none" w:sz="0" w:space="0" w:color="auto"/>
                                            <w:left w:val="none" w:sz="0" w:space="0" w:color="auto"/>
                                            <w:bottom w:val="none" w:sz="0" w:space="0" w:color="auto"/>
                                            <w:right w:val="none" w:sz="0" w:space="0" w:color="auto"/>
                                          </w:divBdr>
                                          <w:divsChild>
                                            <w:div w:id="1706172486">
                                              <w:marLeft w:val="0"/>
                                              <w:marRight w:val="0"/>
                                              <w:marTop w:val="0"/>
                                              <w:marBottom w:val="0"/>
                                              <w:divBdr>
                                                <w:top w:val="none" w:sz="0" w:space="0" w:color="auto"/>
                                                <w:left w:val="none" w:sz="0" w:space="0" w:color="auto"/>
                                                <w:bottom w:val="none" w:sz="0" w:space="0" w:color="auto"/>
                                                <w:right w:val="none" w:sz="0" w:space="0" w:color="auto"/>
                                              </w:divBdr>
                                              <w:divsChild>
                                                <w:div w:id="1859804950">
                                                  <w:marLeft w:val="0"/>
                                                  <w:marRight w:val="0"/>
                                                  <w:marTop w:val="0"/>
                                                  <w:marBottom w:val="450"/>
                                                  <w:divBdr>
                                                    <w:top w:val="none" w:sz="0" w:space="0" w:color="auto"/>
                                                    <w:left w:val="none" w:sz="0" w:space="0" w:color="auto"/>
                                                    <w:bottom w:val="none" w:sz="0" w:space="0" w:color="auto"/>
                                                    <w:right w:val="none" w:sz="0" w:space="0" w:color="auto"/>
                                                  </w:divBdr>
                                                  <w:divsChild>
                                                    <w:div w:id="597644600">
                                                      <w:marLeft w:val="0"/>
                                                      <w:marRight w:val="0"/>
                                                      <w:marTop w:val="0"/>
                                                      <w:marBottom w:val="0"/>
                                                      <w:divBdr>
                                                        <w:top w:val="none" w:sz="0" w:space="0" w:color="auto"/>
                                                        <w:left w:val="none" w:sz="0" w:space="0" w:color="auto"/>
                                                        <w:bottom w:val="none" w:sz="0" w:space="0" w:color="auto"/>
                                                        <w:right w:val="none" w:sz="0" w:space="0" w:color="auto"/>
                                                      </w:divBdr>
                                                      <w:divsChild>
                                                        <w:div w:id="809784715">
                                                          <w:marLeft w:val="0"/>
                                                          <w:marRight w:val="0"/>
                                                          <w:marTop w:val="0"/>
                                                          <w:marBottom w:val="0"/>
                                                          <w:divBdr>
                                                            <w:top w:val="none" w:sz="0" w:space="0" w:color="auto"/>
                                                            <w:left w:val="none" w:sz="0" w:space="0" w:color="auto"/>
                                                            <w:bottom w:val="none" w:sz="0" w:space="0" w:color="auto"/>
                                                            <w:right w:val="none" w:sz="0" w:space="0" w:color="auto"/>
                                                          </w:divBdr>
                                                          <w:divsChild>
                                                            <w:div w:id="2066250185">
                                                              <w:marLeft w:val="0"/>
                                                              <w:marRight w:val="0"/>
                                                              <w:marTop w:val="0"/>
                                                              <w:marBottom w:val="0"/>
                                                              <w:divBdr>
                                                                <w:top w:val="none" w:sz="0" w:space="0" w:color="auto"/>
                                                                <w:left w:val="none" w:sz="0" w:space="0" w:color="auto"/>
                                                                <w:bottom w:val="none" w:sz="0" w:space="0" w:color="auto"/>
                                                                <w:right w:val="none" w:sz="0" w:space="0" w:color="auto"/>
                                                              </w:divBdr>
                                                              <w:divsChild>
                                                                <w:div w:id="794250348">
                                                                  <w:marLeft w:val="0"/>
                                                                  <w:marRight w:val="0"/>
                                                                  <w:marTop w:val="0"/>
                                                                  <w:marBottom w:val="0"/>
                                                                  <w:divBdr>
                                                                    <w:top w:val="none" w:sz="0" w:space="0" w:color="auto"/>
                                                                    <w:left w:val="none" w:sz="0" w:space="0" w:color="auto"/>
                                                                    <w:bottom w:val="none" w:sz="0" w:space="0" w:color="auto"/>
                                                                    <w:right w:val="none" w:sz="0" w:space="0" w:color="auto"/>
                                                                  </w:divBdr>
                                                                  <w:divsChild>
                                                                    <w:div w:id="67210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9640">
                                                          <w:marLeft w:val="0"/>
                                                          <w:marRight w:val="0"/>
                                                          <w:marTop w:val="0"/>
                                                          <w:marBottom w:val="0"/>
                                                          <w:divBdr>
                                                            <w:top w:val="none" w:sz="0" w:space="0" w:color="auto"/>
                                                            <w:left w:val="none" w:sz="0" w:space="0" w:color="auto"/>
                                                            <w:bottom w:val="none" w:sz="0" w:space="0" w:color="auto"/>
                                                            <w:right w:val="none" w:sz="0" w:space="0" w:color="auto"/>
                                                          </w:divBdr>
                                                          <w:divsChild>
                                                            <w:div w:id="17041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0880">
                              <w:marLeft w:val="0"/>
                              <w:marRight w:val="0"/>
                              <w:marTop w:val="0"/>
                              <w:marBottom w:val="0"/>
                              <w:divBdr>
                                <w:top w:val="none" w:sz="0" w:space="0" w:color="auto"/>
                                <w:left w:val="none" w:sz="0" w:space="0" w:color="auto"/>
                                <w:bottom w:val="none" w:sz="0" w:space="0" w:color="auto"/>
                                <w:right w:val="none" w:sz="0" w:space="0" w:color="auto"/>
                              </w:divBdr>
                              <w:divsChild>
                                <w:div w:id="2082368067">
                                  <w:marLeft w:val="0"/>
                                  <w:marRight w:val="0"/>
                                  <w:marTop w:val="0"/>
                                  <w:marBottom w:val="0"/>
                                  <w:divBdr>
                                    <w:top w:val="none" w:sz="0" w:space="0" w:color="auto"/>
                                    <w:left w:val="none" w:sz="0" w:space="0" w:color="auto"/>
                                    <w:bottom w:val="none" w:sz="0" w:space="0" w:color="auto"/>
                                    <w:right w:val="none" w:sz="0" w:space="0" w:color="auto"/>
                                  </w:divBdr>
                                  <w:divsChild>
                                    <w:div w:id="1942452436">
                                      <w:marLeft w:val="0"/>
                                      <w:marRight w:val="0"/>
                                      <w:marTop w:val="0"/>
                                      <w:marBottom w:val="0"/>
                                      <w:divBdr>
                                        <w:top w:val="none" w:sz="0" w:space="0" w:color="auto"/>
                                        <w:left w:val="none" w:sz="0" w:space="0" w:color="auto"/>
                                        <w:bottom w:val="none" w:sz="0" w:space="0" w:color="auto"/>
                                        <w:right w:val="none" w:sz="0" w:space="0" w:color="auto"/>
                                      </w:divBdr>
                                      <w:divsChild>
                                        <w:div w:id="262761669">
                                          <w:marLeft w:val="0"/>
                                          <w:marRight w:val="0"/>
                                          <w:marTop w:val="0"/>
                                          <w:marBottom w:val="0"/>
                                          <w:divBdr>
                                            <w:top w:val="none" w:sz="0" w:space="0" w:color="auto"/>
                                            <w:left w:val="none" w:sz="0" w:space="0" w:color="auto"/>
                                            <w:bottom w:val="none" w:sz="0" w:space="0" w:color="auto"/>
                                            <w:right w:val="none" w:sz="0" w:space="0" w:color="auto"/>
                                          </w:divBdr>
                                          <w:divsChild>
                                            <w:div w:id="837234908">
                                              <w:marLeft w:val="0"/>
                                              <w:marRight w:val="0"/>
                                              <w:marTop w:val="0"/>
                                              <w:marBottom w:val="0"/>
                                              <w:divBdr>
                                                <w:top w:val="none" w:sz="0" w:space="0" w:color="auto"/>
                                                <w:left w:val="none" w:sz="0" w:space="0" w:color="auto"/>
                                                <w:bottom w:val="none" w:sz="0" w:space="0" w:color="auto"/>
                                                <w:right w:val="none" w:sz="0" w:space="0" w:color="auto"/>
                                              </w:divBdr>
                                              <w:divsChild>
                                                <w:div w:id="1103114565">
                                                  <w:marLeft w:val="0"/>
                                                  <w:marRight w:val="0"/>
                                                  <w:marTop w:val="0"/>
                                                  <w:marBottom w:val="300"/>
                                                  <w:divBdr>
                                                    <w:top w:val="none" w:sz="0" w:space="0" w:color="auto"/>
                                                    <w:left w:val="none" w:sz="0" w:space="0" w:color="auto"/>
                                                    <w:bottom w:val="none" w:sz="0" w:space="0" w:color="auto"/>
                                                    <w:right w:val="none" w:sz="0" w:space="0" w:color="auto"/>
                                                  </w:divBdr>
                                                </w:div>
                                              </w:divsChild>
                                            </w:div>
                                            <w:div w:id="912197408">
                                              <w:marLeft w:val="0"/>
                                              <w:marRight w:val="0"/>
                                              <w:marTop w:val="0"/>
                                              <w:marBottom w:val="0"/>
                                              <w:divBdr>
                                                <w:top w:val="none" w:sz="0" w:space="0" w:color="auto"/>
                                                <w:left w:val="none" w:sz="0" w:space="0" w:color="auto"/>
                                                <w:bottom w:val="none" w:sz="0" w:space="0" w:color="auto"/>
                                                <w:right w:val="none" w:sz="0" w:space="0" w:color="auto"/>
                                              </w:divBdr>
                                              <w:divsChild>
                                                <w:div w:id="1035929288">
                                                  <w:marLeft w:val="0"/>
                                                  <w:marRight w:val="0"/>
                                                  <w:marTop w:val="0"/>
                                                  <w:marBottom w:val="0"/>
                                                  <w:divBdr>
                                                    <w:top w:val="none" w:sz="0" w:space="0" w:color="auto"/>
                                                    <w:left w:val="none" w:sz="0" w:space="0" w:color="auto"/>
                                                    <w:bottom w:val="none" w:sz="0" w:space="0" w:color="auto"/>
                                                    <w:right w:val="none" w:sz="0" w:space="0" w:color="auto"/>
                                                  </w:divBdr>
                                                  <w:divsChild>
                                                    <w:div w:id="1193886259">
                                                      <w:marLeft w:val="0"/>
                                                      <w:marRight w:val="0"/>
                                                      <w:marTop w:val="0"/>
                                                      <w:marBottom w:val="0"/>
                                                      <w:divBdr>
                                                        <w:top w:val="none" w:sz="0" w:space="0" w:color="auto"/>
                                                        <w:left w:val="none" w:sz="0" w:space="0" w:color="auto"/>
                                                        <w:bottom w:val="none" w:sz="0" w:space="0" w:color="auto"/>
                                                        <w:right w:val="none" w:sz="0" w:space="0" w:color="auto"/>
                                                      </w:divBdr>
                                                      <w:divsChild>
                                                        <w:div w:id="1114983514">
                                                          <w:marLeft w:val="0"/>
                                                          <w:marRight w:val="0"/>
                                                          <w:marTop w:val="0"/>
                                                          <w:marBottom w:val="0"/>
                                                          <w:divBdr>
                                                            <w:top w:val="none" w:sz="0" w:space="0" w:color="auto"/>
                                                            <w:left w:val="none" w:sz="0" w:space="0" w:color="auto"/>
                                                            <w:bottom w:val="none" w:sz="0" w:space="0" w:color="auto"/>
                                                            <w:right w:val="none" w:sz="0" w:space="0" w:color="auto"/>
                                                          </w:divBdr>
                                                          <w:divsChild>
                                                            <w:div w:id="2118988969">
                                                              <w:marLeft w:val="0"/>
                                                              <w:marRight w:val="0"/>
                                                              <w:marTop w:val="0"/>
                                                              <w:marBottom w:val="0"/>
                                                              <w:divBdr>
                                                                <w:top w:val="none" w:sz="0" w:space="0" w:color="auto"/>
                                                                <w:left w:val="none" w:sz="0" w:space="0" w:color="auto"/>
                                                                <w:bottom w:val="none" w:sz="0" w:space="0" w:color="auto"/>
                                                                <w:right w:val="none" w:sz="0" w:space="0" w:color="auto"/>
                                                              </w:divBdr>
                                                              <w:divsChild>
                                                                <w:div w:id="18596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71213">
                                                      <w:marLeft w:val="0"/>
                                                      <w:marRight w:val="0"/>
                                                      <w:marTop w:val="0"/>
                                                      <w:marBottom w:val="0"/>
                                                      <w:divBdr>
                                                        <w:top w:val="none" w:sz="0" w:space="0" w:color="auto"/>
                                                        <w:left w:val="none" w:sz="0" w:space="0" w:color="auto"/>
                                                        <w:bottom w:val="none" w:sz="0" w:space="0" w:color="auto"/>
                                                        <w:right w:val="none" w:sz="0" w:space="0" w:color="auto"/>
                                                      </w:divBdr>
                                                      <w:divsChild>
                                                        <w:div w:id="1749424733">
                                                          <w:marLeft w:val="0"/>
                                                          <w:marRight w:val="0"/>
                                                          <w:marTop w:val="0"/>
                                                          <w:marBottom w:val="0"/>
                                                          <w:divBdr>
                                                            <w:top w:val="none" w:sz="0" w:space="0" w:color="auto"/>
                                                            <w:left w:val="none" w:sz="0" w:space="0" w:color="auto"/>
                                                            <w:bottom w:val="none" w:sz="0" w:space="0" w:color="auto"/>
                                                            <w:right w:val="none" w:sz="0" w:space="0" w:color="auto"/>
                                                          </w:divBdr>
                                                          <w:divsChild>
                                                            <w:div w:id="10819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692674">
                                              <w:marLeft w:val="0"/>
                                              <w:marRight w:val="0"/>
                                              <w:marTop w:val="0"/>
                                              <w:marBottom w:val="0"/>
                                              <w:divBdr>
                                                <w:top w:val="none" w:sz="0" w:space="0" w:color="auto"/>
                                                <w:left w:val="none" w:sz="0" w:space="0" w:color="auto"/>
                                                <w:bottom w:val="none" w:sz="0" w:space="0" w:color="auto"/>
                                                <w:right w:val="none" w:sz="0" w:space="0" w:color="auto"/>
                                              </w:divBdr>
                                              <w:divsChild>
                                                <w:div w:id="716710478">
                                                  <w:marLeft w:val="0"/>
                                                  <w:marRight w:val="0"/>
                                                  <w:marTop w:val="0"/>
                                                  <w:marBottom w:val="300"/>
                                                  <w:divBdr>
                                                    <w:top w:val="none" w:sz="0" w:space="0" w:color="auto"/>
                                                    <w:left w:val="none" w:sz="0" w:space="0" w:color="auto"/>
                                                    <w:bottom w:val="none" w:sz="0" w:space="0" w:color="auto"/>
                                                    <w:right w:val="none" w:sz="0" w:space="0" w:color="auto"/>
                                                  </w:divBdr>
                                                </w:div>
                                              </w:divsChild>
                                            </w:div>
                                            <w:div w:id="1880780984">
                                              <w:marLeft w:val="0"/>
                                              <w:marRight w:val="0"/>
                                              <w:marTop w:val="0"/>
                                              <w:marBottom w:val="0"/>
                                              <w:divBdr>
                                                <w:top w:val="none" w:sz="0" w:space="0" w:color="auto"/>
                                                <w:left w:val="none" w:sz="0" w:space="0" w:color="auto"/>
                                                <w:bottom w:val="none" w:sz="0" w:space="0" w:color="auto"/>
                                                <w:right w:val="none" w:sz="0" w:space="0" w:color="auto"/>
                                              </w:divBdr>
                                              <w:divsChild>
                                                <w:div w:id="1800030419">
                                                  <w:marLeft w:val="0"/>
                                                  <w:marRight w:val="0"/>
                                                  <w:marTop w:val="0"/>
                                                  <w:marBottom w:val="0"/>
                                                  <w:divBdr>
                                                    <w:top w:val="none" w:sz="0" w:space="0" w:color="auto"/>
                                                    <w:left w:val="none" w:sz="0" w:space="0" w:color="auto"/>
                                                    <w:bottom w:val="none" w:sz="0" w:space="0" w:color="auto"/>
                                                    <w:right w:val="none" w:sz="0" w:space="0" w:color="auto"/>
                                                  </w:divBdr>
                                                  <w:divsChild>
                                                    <w:div w:id="898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8761">
                                              <w:marLeft w:val="0"/>
                                              <w:marRight w:val="0"/>
                                              <w:marTop w:val="0"/>
                                              <w:marBottom w:val="0"/>
                                              <w:divBdr>
                                                <w:top w:val="none" w:sz="0" w:space="0" w:color="auto"/>
                                                <w:left w:val="none" w:sz="0" w:space="0" w:color="auto"/>
                                                <w:bottom w:val="none" w:sz="0" w:space="0" w:color="auto"/>
                                                <w:right w:val="none" w:sz="0" w:space="0" w:color="auto"/>
                                              </w:divBdr>
                                              <w:divsChild>
                                                <w:div w:id="1867863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lothurnerzeitung.ch/solothurn/stadt-solothurn/buergergemeinde-hilft-bei-der-ansiedlung-der-wisente-13137997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Mooser</dc:creator>
  <cp:lastModifiedBy>Markus Mooser</cp:lastModifiedBy>
  <cp:revision>1</cp:revision>
  <dcterms:created xsi:type="dcterms:W3CDTF">2017-08-31T08:23:00Z</dcterms:created>
  <dcterms:modified xsi:type="dcterms:W3CDTF">2017-08-31T08:24:00Z</dcterms:modified>
</cp:coreProperties>
</file>